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D0" w:rsidRDefault="00ED7AF1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超星电子图书</w:t>
      </w:r>
      <w:proofErr w:type="gramEnd"/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（</w:t>
      </w:r>
      <w:proofErr w:type="gramStart"/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汇雅电子图书</w:t>
      </w:r>
      <w:proofErr w:type="gramEnd"/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）</w:t>
      </w:r>
    </w:p>
    <w:p w:rsidR="00D55ED0" w:rsidRDefault="00ED7AF1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用户使用说明</w:t>
      </w:r>
    </w:p>
    <w:p w:rsidR="00D55ED0" w:rsidRDefault="00D55ED0">
      <w:pPr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D55ED0" w:rsidRDefault="00ED7AF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第一种方式：浏览器地址栏输入</w:t>
      </w:r>
      <w:r>
        <w:rPr>
          <w:rFonts w:ascii="宋体" w:eastAsia="宋体" w:hAnsi="宋体" w:cs="宋体" w:hint="eastAsia"/>
          <w:b/>
          <w:bCs/>
          <w:color w:val="0070C0"/>
          <w:sz w:val="24"/>
        </w:rPr>
        <w:t>http://www.sslibrary.com/</w:t>
      </w:r>
      <w:r>
        <w:rPr>
          <w:rFonts w:ascii="宋体" w:eastAsia="宋体" w:hAnsi="宋体" w:cs="宋体" w:hint="eastAsia"/>
          <w:sz w:val="24"/>
        </w:rPr>
        <w:t>回车键即可进入。</w:t>
      </w:r>
    </w:p>
    <w:p w:rsidR="00D55ED0" w:rsidRDefault="00ED7AF1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第二种方式：通过百度搜索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“超星电子图书”或“汇雅电子图书”</w:t>
      </w:r>
    </w:p>
    <w:p w:rsidR="00D55ED0" w:rsidRDefault="00ED7AF1">
      <w:r>
        <w:rPr>
          <w:rFonts w:hint="eastAsia"/>
        </w:rPr>
        <w:t>（</w:t>
      </w:r>
      <w:proofErr w:type="gramStart"/>
      <w:r>
        <w:rPr>
          <w:rFonts w:hint="eastAsia"/>
        </w:rPr>
        <w:t>限中侨</w:t>
      </w:r>
      <w:proofErr w:type="gramEnd"/>
      <w:r>
        <w:rPr>
          <w:rFonts w:hint="eastAsia"/>
        </w:rPr>
        <w:t>大学校园网络范围使用，无需登录，打开即可使用）</w:t>
      </w:r>
    </w:p>
    <w:p w:rsidR="00D55ED0" w:rsidRDefault="00ED7AF1">
      <w:pPr>
        <w:rPr>
          <w:rFonts w:ascii="宋体" w:eastAsia="宋体" w:hAnsi="宋体" w:cs="宋体"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1．</w:t>
      </w:r>
      <w:r>
        <w:rPr>
          <w:rFonts w:ascii="宋体" w:eastAsia="宋体" w:hAnsi="宋体" w:cs="宋体" w:hint="eastAsia"/>
          <w:sz w:val="24"/>
        </w:rPr>
        <w:t>图书资源的普通检索</w:t>
      </w:r>
    </w:p>
    <w:p w:rsidR="00D55ED0" w:rsidRDefault="00ED7AF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在搜索</w:t>
      </w:r>
      <w:proofErr w:type="gramStart"/>
      <w:r>
        <w:rPr>
          <w:rFonts w:ascii="宋体" w:eastAsia="宋体" w:hAnsi="宋体" w:cs="宋体" w:hint="eastAsia"/>
          <w:sz w:val="24"/>
        </w:rPr>
        <w:t>框直接</w:t>
      </w:r>
      <w:proofErr w:type="gramEnd"/>
      <w:r>
        <w:rPr>
          <w:rFonts w:ascii="宋体" w:eastAsia="宋体" w:hAnsi="宋体" w:cs="宋体" w:hint="eastAsia"/>
          <w:sz w:val="24"/>
        </w:rPr>
        <w:t>输入检索词，</w:t>
      </w:r>
      <w:proofErr w:type="gramStart"/>
      <w:r>
        <w:rPr>
          <w:rFonts w:ascii="宋体" w:eastAsia="宋体" w:hAnsi="宋体" w:cs="宋体" w:hint="eastAsia"/>
          <w:sz w:val="24"/>
        </w:rPr>
        <w:t>检索词可定位</w:t>
      </w:r>
      <w:proofErr w:type="gramEnd"/>
      <w:r>
        <w:rPr>
          <w:rFonts w:ascii="宋体" w:eastAsia="宋体" w:hAnsi="宋体" w:cs="宋体" w:hint="eastAsia"/>
          <w:sz w:val="24"/>
        </w:rPr>
        <w:t>到书名，作者，目录或全文中，然后点击搜索，将为您在海量的图书数据资源中进行查找。</w:t>
      </w:r>
    </w:p>
    <w:p w:rsidR="00D55ED0" w:rsidRDefault="00ED7AF1">
      <w:r>
        <w:rPr>
          <w:rFonts w:hint="eastAsia"/>
          <w:noProof/>
        </w:rPr>
        <w:drawing>
          <wp:inline distT="0" distB="0" distL="114300" distR="114300">
            <wp:extent cx="4048125" cy="895350"/>
            <wp:effectExtent l="0" t="0" r="9525" b="0"/>
            <wp:docPr id="1" name="图片 1" descr="help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elp1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ED0" w:rsidRDefault="00ED7AF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2．</w:t>
      </w:r>
      <w:r>
        <w:rPr>
          <w:rFonts w:ascii="宋体" w:eastAsia="宋体" w:hAnsi="宋体" w:cs="宋体" w:hint="eastAsia"/>
          <w:sz w:val="24"/>
        </w:rPr>
        <w:t>分类图书资源的查找</w:t>
      </w:r>
    </w:p>
    <w:p w:rsidR="00D55ED0" w:rsidRDefault="00ED7AF1">
      <w:r>
        <w:rPr>
          <w:rFonts w:ascii="宋体" w:eastAsia="宋体" w:hAnsi="宋体" w:cs="宋体" w:hint="eastAsia"/>
          <w:sz w:val="24"/>
        </w:rPr>
        <w:t>点击“图书分类”，您将通过列表逐级对图书进行浏览</w:t>
      </w:r>
    </w:p>
    <w:p w:rsidR="00D55ED0" w:rsidRDefault="00ED7AF1">
      <w:r>
        <w:rPr>
          <w:rFonts w:hint="eastAsia"/>
          <w:noProof/>
        </w:rPr>
        <w:drawing>
          <wp:inline distT="0" distB="0" distL="114300" distR="114300">
            <wp:extent cx="5273675" cy="1882140"/>
            <wp:effectExtent l="0" t="0" r="3175" b="3810"/>
            <wp:docPr id="2" name="图片 2" descr="help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elp1_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ED0" w:rsidRDefault="00ED7AF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3．</w:t>
      </w:r>
      <w:r>
        <w:rPr>
          <w:rFonts w:ascii="宋体" w:eastAsia="宋体" w:hAnsi="宋体" w:cs="宋体" w:hint="eastAsia"/>
          <w:sz w:val="24"/>
        </w:rPr>
        <w:t>高级检索查找图书资源</w:t>
      </w:r>
    </w:p>
    <w:p w:rsidR="00D55ED0" w:rsidRDefault="00ED7AF1">
      <w:r>
        <w:rPr>
          <w:rFonts w:ascii="宋体" w:eastAsia="宋体" w:hAnsi="宋体" w:cs="宋体" w:hint="eastAsia"/>
          <w:sz w:val="24"/>
        </w:rPr>
        <w:t>点击“高级检索”，在文本框中输入图书的任一信息，来帮您精准定位到需要的图书。</w:t>
      </w:r>
    </w:p>
    <w:p w:rsidR="00D55ED0" w:rsidRDefault="00ED7AF1">
      <w:r>
        <w:rPr>
          <w:rFonts w:hint="eastAsia"/>
          <w:noProof/>
        </w:rPr>
        <w:drawing>
          <wp:inline distT="0" distB="0" distL="114300" distR="114300">
            <wp:extent cx="5273040" cy="754380"/>
            <wp:effectExtent l="0" t="0" r="3810" b="7620"/>
            <wp:docPr id="3" name="图片 3" descr="help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elp1_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ED0" w:rsidRDefault="00ED7AF1">
      <w:r>
        <w:rPr>
          <w:rFonts w:hint="eastAsia"/>
          <w:noProof/>
        </w:rPr>
        <w:drawing>
          <wp:inline distT="0" distB="0" distL="114300" distR="114300">
            <wp:extent cx="5271135" cy="869950"/>
            <wp:effectExtent l="0" t="0" r="5715" b="6350"/>
            <wp:docPr id="4" name="图片 4" descr="help1_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elp1_3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ED0" w:rsidRDefault="00ED7AF1">
      <w:pPr>
        <w:rPr>
          <w:sz w:val="24"/>
        </w:rPr>
      </w:pPr>
      <w:r>
        <w:rPr>
          <w:rFonts w:hint="eastAsia"/>
          <w:sz w:val="24"/>
        </w:rPr>
        <w:lastRenderedPageBreak/>
        <w:t>4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图书的阅读</w:t>
      </w:r>
    </w:p>
    <w:p w:rsidR="00D55ED0" w:rsidRDefault="00ED7AF1">
      <w:pPr>
        <w:rPr>
          <w:sz w:val="24"/>
        </w:rPr>
      </w:pPr>
      <w:r>
        <w:rPr>
          <w:rFonts w:hint="eastAsia"/>
          <w:sz w:val="24"/>
        </w:rPr>
        <w:t>本站图书资源</w:t>
      </w:r>
      <w:proofErr w:type="gramStart"/>
      <w:r>
        <w:rPr>
          <w:rFonts w:hint="eastAsia"/>
          <w:sz w:val="24"/>
        </w:rPr>
        <w:t>提供超星阅读器</w:t>
      </w:r>
      <w:proofErr w:type="gramEnd"/>
      <w:r>
        <w:rPr>
          <w:rFonts w:hint="eastAsia"/>
          <w:sz w:val="24"/>
        </w:rPr>
        <w:t>阅读、网页阅读、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阅读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三种在线阅读方式，可供用户自由选择。</w:t>
      </w:r>
    </w:p>
    <w:p w:rsidR="00D55ED0" w:rsidRDefault="00ED7AF1">
      <w:r>
        <w:rPr>
          <w:rFonts w:hint="eastAsia"/>
          <w:noProof/>
        </w:rPr>
        <w:drawing>
          <wp:inline distT="0" distB="0" distL="114300" distR="114300">
            <wp:extent cx="5273675" cy="1523365"/>
            <wp:effectExtent l="0" t="0" r="3175" b="635"/>
            <wp:docPr id="5" name="图片 5" descr="help1_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elp1_4_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ED0" w:rsidRDefault="00ED7AF1">
      <w:r>
        <w:rPr>
          <w:rFonts w:hint="eastAsia"/>
          <w:noProof/>
        </w:rPr>
        <w:drawing>
          <wp:inline distT="0" distB="0" distL="114300" distR="114300">
            <wp:extent cx="5273675" cy="1508760"/>
            <wp:effectExtent l="0" t="0" r="3175" b="15240"/>
            <wp:docPr id="6" name="图片 6" descr="help1_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elp1_4_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D0"/>
    <w:rsid w:val="00D55ED0"/>
    <w:rsid w:val="00ED7AF1"/>
    <w:rsid w:val="444B5A71"/>
    <w:rsid w:val="687C5762"/>
    <w:rsid w:val="7833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link w:val="Char"/>
    <w:rsid w:val="00ED7AF1"/>
    <w:rPr>
      <w:sz w:val="18"/>
      <w:szCs w:val="18"/>
    </w:rPr>
  </w:style>
  <w:style w:type="character" w:customStyle="1" w:styleId="Char">
    <w:name w:val="批注框文本 Char"/>
    <w:basedOn w:val="a0"/>
    <w:link w:val="a5"/>
    <w:rsid w:val="00ED7A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link w:val="Char"/>
    <w:rsid w:val="00ED7AF1"/>
    <w:rPr>
      <w:sz w:val="18"/>
      <w:szCs w:val="18"/>
    </w:rPr>
  </w:style>
  <w:style w:type="character" w:customStyle="1" w:styleId="Char">
    <w:name w:val="批注框文本 Char"/>
    <w:basedOn w:val="a0"/>
    <w:link w:val="a5"/>
    <w:rsid w:val="00ED7A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2021-09-18T01:41:00Z</dcterms:created>
  <dcterms:modified xsi:type="dcterms:W3CDTF">2021-09-18T06:39:00Z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